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ED1BF" w14:textId="77777777" w:rsidR="00B72C64" w:rsidRPr="00BF5777" w:rsidRDefault="00B72C64" w:rsidP="00B72C64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Приложение № 1 к Правилам Розыгрыша</w:t>
      </w:r>
    </w:p>
    <w:p w14:paraId="74317163" w14:textId="77777777" w:rsidR="00B72C64" w:rsidRDefault="00B72C64" w:rsidP="00B72C6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7D7DD79" w14:textId="77777777" w:rsidR="00B72C64" w:rsidRDefault="00B72C64" w:rsidP="00B72C6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F584433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83D18D2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  <w:b/>
          <w:bCs/>
        </w:rPr>
        <w:t xml:space="preserve">Перечень магазинов-участников при предъявлении чеков на сумму </w:t>
      </w:r>
    </w:p>
    <w:p w14:paraId="7AEDDDEB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  <w:b/>
          <w:bCs/>
        </w:rPr>
        <w:t>от 30 000 ₸:</w:t>
      </w:r>
    </w:p>
    <w:p w14:paraId="126771F7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</w:p>
    <w:p w14:paraId="258BD24B" w14:textId="20827BDE" w:rsidR="00B72C64" w:rsidRPr="00A21DFB" w:rsidRDefault="00B72C64" w:rsidP="00B72C6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67002">
        <w:rPr>
          <w:rFonts w:ascii="Times New Roman" w:hAnsi="Times New Roman" w:cs="Times New Roman"/>
        </w:rPr>
        <w:t xml:space="preserve">4f, 7am, 7life, </w:t>
      </w:r>
      <w:r>
        <w:rPr>
          <w:rFonts w:ascii="Times New Roman" w:hAnsi="Times New Roman" w:cs="Times New Roman"/>
          <w:lang w:val="en-US"/>
        </w:rPr>
        <w:t>7SABER</w:t>
      </w:r>
      <w:r w:rsidRPr="00B72C64">
        <w:rPr>
          <w:rFonts w:ascii="Times New Roman" w:hAnsi="Times New Roman" w:cs="Times New Roman"/>
          <w:lang w:val="en-US"/>
        </w:rPr>
        <w:t xml:space="preserve">, </w:t>
      </w:r>
      <w:r w:rsidRPr="00D67002">
        <w:rPr>
          <w:rFonts w:ascii="Times New Roman" w:hAnsi="Times New Roman" w:cs="Times New Roman"/>
        </w:rPr>
        <w:t xml:space="preserve">A </w:t>
      </w:r>
      <w:proofErr w:type="spellStart"/>
      <w:r w:rsidRPr="00D67002">
        <w:rPr>
          <w:rFonts w:ascii="Times New Roman" w:hAnsi="Times New Roman" w:cs="Times New Roman"/>
        </w:rPr>
        <w:t>Case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Actual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Optic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Adidas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Adika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Armani</w:t>
      </w:r>
      <w:r w:rsidRPr="00B72C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Adili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Aina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All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Stars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Anna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Anna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Avrora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Alem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Kids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Another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World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Aspan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Park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Bejunior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Bizzarro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Bottega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Bright</w:t>
      </w:r>
      <w:proofErr w:type="spellEnd"/>
      <w:r w:rsidRPr="00D67002">
        <w:rPr>
          <w:rFonts w:ascii="Times New Roman" w:hAnsi="Times New Roman" w:cs="Times New Roman"/>
        </w:rPr>
        <w:t xml:space="preserve"> Eyes.1284, </w:t>
      </w:r>
      <w:proofErr w:type="spellStart"/>
      <w:r w:rsidRPr="00D67002">
        <w:rPr>
          <w:rFonts w:ascii="Times New Roman" w:hAnsi="Times New Roman" w:cs="Times New Roman"/>
        </w:rPr>
        <w:t>Ballerina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Dance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Studio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Barber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Kids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Bro</w:t>
      </w:r>
      <w:proofErr w:type="spellEnd"/>
      <w:r w:rsidRPr="00D67002">
        <w:rPr>
          <w:rFonts w:ascii="Times New Roman" w:hAnsi="Times New Roman" w:cs="Times New Roman"/>
          <w:lang w:val="en-US"/>
        </w:rPr>
        <w:t>.</w:t>
      </w:r>
      <w:proofErr w:type="spellStart"/>
      <w:r w:rsidRPr="00D67002">
        <w:rPr>
          <w:rFonts w:ascii="Times New Roman" w:hAnsi="Times New Roman" w:cs="Times New Roman"/>
        </w:rPr>
        <w:t>Cyber</w:t>
      </w:r>
      <w:proofErr w:type="spellEnd"/>
      <w:r w:rsidRPr="00B72C6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Crazy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Drift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Cars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Capitol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Casa&amp;More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Colab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Columbia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Converse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Corner</w:t>
      </w:r>
      <w:proofErr w:type="spellEnd"/>
      <w:r w:rsidRPr="00D67002">
        <w:rPr>
          <w:rFonts w:ascii="Times New Roman" w:hAnsi="Times New Roman" w:cs="Times New Roman"/>
        </w:rPr>
        <w:t xml:space="preserve"> 21, </w:t>
      </w:r>
      <w:proofErr w:type="spellStart"/>
      <w:r w:rsidRPr="00D67002">
        <w:rPr>
          <w:rFonts w:ascii="Times New Roman" w:hAnsi="Times New Roman" w:cs="Times New Roman"/>
        </w:rPr>
        <w:t>Crocs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Duka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Evrikum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Village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Kyn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Magnetic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Craft</w:t>
      </w:r>
      <w:proofErr w:type="spellEnd"/>
      <w:r w:rsidRPr="00D67002">
        <w:rPr>
          <w:rFonts w:ascii="Times New Roman" w:hAnsi="Times New Roman" w:cs="Times New Roman"/>
        </w:rPr>
        <w:t xml:space="preserve">, Детский Мир, </w:t>
      </w:r>
      <w:proofErr w:type="spellStart"/>
      <w:r w:rsidRPr="00D67002">
        <w:rPr>
          <w:rFonts w:ascii="Times New Roman" w:hAnsi="Times New Roman" w:cs="Times New Roman"/>
        </w:rPr>
        <w:t>Легород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Forum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Cars</w:t>
      </w:r>
      <w:proofErr w:type="spellEnd"/>
      <w:r w:rsidRPr="00D67002">
        <w:rPr>
          <w:rFonts w:ascii="Times New Roman" w:hAnsi="Times New Roman" w:cs="Times New Roman"/>
        </w:rPr>
        <w:t xml:space="preserve">,  </w:t>
      </w:r>
      <w:proofErr w:type="spellStart"/>
      <w:r w:rsidRPr="00D67002">
        <w:rPr>
          <w:rFonts w:ascii="Times New Roman" w:hAnsi="Times New Roman" w:cs="Times New Roman"/>
        </w:rPr>
        <w:t>Erdem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Cosmetics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Fashionmania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Geox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Gerry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Weber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Gloria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Jeans</w:t>
      </w:r>
      <w:proofErr w:type="spellEnd"/>
      <w:r w:rsidRPr="00D67002">
        <w:rPr>
          <w:rFonts w:ascii="Times New Roman" w:hAnsi="Times New Roman" w:cs="Times New Roman"/>
        </w:rPr>
        <w:t xml:space="preserve">, H&amp;M, </w:t>
      </w:r>
      <w:proofErr w:type="spellStart"/>
      <w:r w:rsidRPr="00D67002">
        <w:rPr>
          <w:rFonts w:ascii="Times New Roman" w:hAnsi="Times New Roman" w:cs="Times New Roman"/>
        </w:rPr>
        <w:t>Harry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Photo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Henney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Bear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Hocsi</w:t>
      </w:r>
      <w:proofErr w:type="spellEnd"/>
      <w:r w:rsidRPr="00D67002">
        <w:rPr>
          <w:rFonts w:ascii="Times New Roman" w:hAnsi="Times New Roman" w:cs="Times New Roman"/>
          <w:lang w:val="en-US"/>
        </w:rPr>
        <w:t>,</w:t>
      </w:r>
      <w:r w:rsidR="00A21DFB" w:rsidRPr="00A21DF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Intertop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Jack&amp;Jones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Japan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Store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Jeanswest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Joma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Josiny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Kanzler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Keeka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Kids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Rooms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Kiko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Milano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Kinoforum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Kinopark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Lacoste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Lc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Waikiki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r w:rsidRPr="00D67002">
        <w:rPr>
          <w:rFonts w:ascii="Times New Roman" w:hAnsi="Times New Roman" w:cs="Times New Roman"/>
          <w:lang w:val="en-US"/>
        </w:rPr>
        <w:t xml:space="preserve">Li Ning, </w:t>
      </w:r>
      <w:proofErr w:type="spellStart"/>
      <w:r w:rsidRPr="00D67002">
        <w:rPr>
          <w:rFonts w:ascii="Times New Roman" w:hAnsi="Times New Roman" w:cs="Times New Roman"/>
        </w:rPr>
        <w:t>Lee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Wrangler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Cherie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Mamazin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Daily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Men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Style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Miniso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Mister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Mix</w:t>
      </w:r>
      <w:proofErr w:type="spellEnd"/>
      <w:r w:rsidRPr="00D67002">
        <w:rPr>
          <w:rFonts w:ascii="Times New Roman" w:hAnsi="Times New Roman" w:cs="Times New Roman"/>
        </w:rPr>
        <w:t xml:space="preserve"> &amp; </w:t>
      </w:r>
      <w:proofErr w:type="spellStart"/>
      <w:r w:rsidRPr="00D67002">
        <w:rPr>
          <w:rFonts w:ascii="Times New Roman" w:hAnsi="Times New Roman" w:cs="Times New Roman"/>
        </w:rPr>
        <w:t>Match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Mon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Amie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Monna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Rosa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Mustang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New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Balance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Newton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Orchestra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Ormatek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Petit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Berry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Picard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Piyol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Puella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Queen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Bee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Rinascimento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Satori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Sense</w:t>
      </w:r>
      <w:proofErr w:type="spellEnd"/>
      <w:r w:rsidRPr="00D67002">
        <w:rPr>
          <w:rFonts w:ascii="Times New Roman" w:hAnsi="Times New Roman" w:cs="Times New Roman"/>
        </w:rPr>
        <w:t xml:space="preserve"> X, </w:t>
      </w:r>
      <w:proofErr w:type="spellStart"/>
      <w:r w:rsidRPr="00D67002">
        <w:rPr>
          <w:rFonts w:ascii="Times New Roman" w:hAnsi="Times New Roman" w:cs="Times New Roman"/>
        </w:rPr>
        <w:t>Sept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Carats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Sergennetti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Skechers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Success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Super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Step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Superdry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Suvari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Swa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The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House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Of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Fragrance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The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North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Face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The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Miska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Tribuna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Umar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Mens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Umbro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Vans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Yves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Rocher</w:t>
      </w:r>
      <w:proofErr w:type="spellEnd"/>
      <w:r w:rsidRPr="00D67002">
        <w:rPr>
          <w:rFonts w:ascii="Times New Roman" w:hAnsi="Times New Roman" w:cs="Times New Roman"/>
        </w:rPr>
        <w:t>, Котофей, Магия Аромата, Спортмастер, Цветная Аптека, Зверюшки-</w:t>
      </w:r>
      <w:proofErr w:type="spellStart"/>
      <w:r w:rsidRPr="00D67002">
        <w:rPr>
          <w:rFonts w:ascii="Times New Roman" w:hAnsi="Times New Roman" w:cs="Times New Roman"/>
        </w:rPr>
        <w:t>Покатушки</w:t>
      </w:r>
      <w:proofErr w:type="spellEnd"/>
      <w:r w:rsidRPr="00D67002">
        <w:rPr>
          <w:rFonts w:ascii="Times New Roman" w:hAnsi="Times New Roman" w:cs="Times New Roman"/>
        </w:rPr>
        <w:t xml:space="preserve">, Ателье, </w:t>
      </w:r>
      <w:proofErr w:type="spellStart"/>
      <w:r w:rsidRPr="00D67002">
        <w:rPr>
          <w:rFonts w:ascii="Times New Roman" w:hAnsi="Times New Roman" w:cs="Times New Roman"/>
        </w:rPr>
        <w:t>Umbro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Ландроматы</w:t>
      </w:r>
      <w:proofErr w:type="spellEnd"/>
      <w:r w:rsidR="00A21DFB" w:rsidRPr="00A21DFB">
        <w:rPr>
          <w:rFonts w:ascii="Times New Roman" w:hAnsi="Times New Roman" w:cs="Times New Roman"/>
          <w:lang w:val="en-US"/>
        </w:rPr>
        <w:t>.</w:t>
      </w:r>
    </w:p>
    <w:p w14:paraId="000F5E9E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</w:p>
    <w:p w14:paraId="68AD7EEE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7002">
        <w:rPr>
          <w:rFonts w:ascii="Times New Roman" w:hAnsi="Times New Roman" w:cs="Times New Roman"/>
          <w:b/>
          <w:bCs/>
        </w:rPr>
        <w:t xml:space="preserve">Перечень магазинов-участников при предъявлении чеков на сумму </w:t>
      </w:r>
    </w:p>
    <w:p w14:paraId="62EB5EC1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  <w:b/>
          <w:bCs/>
        </w:rPr>
        <w:t>от 50 000 ₸:</w:t>
      </w:r>
    </w:p>
    <w:p w14:paraId="7A9F07F9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</w:p>
    <w:p w14:paraId="4201D0F2" w14:textId="4FFC35FC" w:rsidR="00B72C64" w:rsidRPr="00A21DFB" w:rsidRDefault="00B72C64" w:rsidP="00B72C64">
      <w:pPr>
        <w:spacing w:after="0"/>
        <w:jc w:val="both"/>
        <w:rPr>
          <w:rFonts w:ascii="Times New Roman" w:hAnsi="Times New Roman" w:cs="Times New Roman"/>
        </w:rPr>
      </w:pPr>
      <w:r w:rsidRPr="00D67002">
        <w:rPr>
          <w:rFonts w:ascii="Times New Roman" w:hAnsi="Times New Roman" w:cs="Times New Roman"/>
        </w:rPr>
        <w:t xml:space="preserve">2People, </w:t>
      </w:r>
      <w:proofErr w:type="spellStart"/>
      <w:r w:rsidRPr="00D67002">
        <w:rPr>
          <w:rFonts w:ascii="Times New Roman" w:hAnsi="Times New Roman" w:cs="Times New Roman"/>
        </w:rPr>
        <w:t>Adelina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Jewelry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Aim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Jewellery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Alser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Aprel</w:t>
      </w:r>
      <w:bookmarkStart w:id="0" w:name="_Hlk201161967"/>
      <w:proofErr w:type="spellEnd"/>
      <w:r w:rsidRPr="00D67002">
        <w:rPr>
          <w:rFonts w:ascii="Times New Roman" w:hAnsi="Times New Roman" w:cs="Times New Roman"/>
        </w:rPr>
        <w:t xml:space="preserve">, </w:t>
      </w:r>
      <w:bookmarkEnd w:id="0"/>
      <w:proofErr w:type="spellStart"/>
      <w:r w:rsidRPr="00D67002">
        <w:rPr>
          <w:rFonts w:ascii="Times New Roman" w:hAnsi="Times New Roman" w:cs="Times New Roman"/>
        </w:rPr>
        <w:t>Bi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Happy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Britannica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Casiо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Dreame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Duet</w:t>
      </w:r>
      <w:proofErr w:type="spellEnd"/>
      <w:r w:rsidRPr="00D67002">
        <w:rPr>
          <w:rFonts w:ascii="Times New Roman" w:hAnsi="Times New Roman" w:cs="Times New Roman"/>
        </w:rPr>
        <w:t xml:space="preserve"> M, </w:t>
      </w:r>
      <w:proofErr w:type="spellStart"/>
      <w:r w:rsidRPr="00D67002">
        <w:rPr>
          <w:rFonts w:ascii="Times New Roman" w:hAnsi="Times New Roman" w:cs="Times New Roman"/>
        </w:rPr>
        <w:t>Ecash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Golden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Moon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Galmart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Haier</w:t>
      </w:r>
      <w:proofErr w:type="spellEnd"/>
      <w:r w:rsidRPr="00D67002">
        <w:rPr>
          <w:rFonts w:ascii="Times New Roman" w:hAnsi="Times New Roman" w:cs="Times New Roman"/>
        </w:rPr>
        <w:t xml:space="preserve"> – </w:t>
      </w:r>
      <w:proofErr w:type="spellStart"/>
      <w:r w:rsidRPr="00D67002">
        <w:rPr>
          <w:rFonts w:ascii="Times New Roman" w:hAnsi="Times New Roman" w:cs="Times New Roman"/>
        </w:rPr>
        <w:t>Thunderobot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Kaztour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Madison</w:t>
      </w:r>
      <w:proofErr w:type="spellEnd"/>
      <w:r w:rsidRPr="00D67002">
        <w:rPr>
          <w:rFonts w:ascii="Times New Roman" w:hAnsi="Times New Roman" w:cs="Times New Roman"/>
        </w:rPr>
        <w:t xml:space="preserve"> (боулинг), </w:t>
      </w:r>
      <w:proofErr w:type="spellStart"/>
      <w:r w:rsidRPr="00D67002">
        <w:rPr>
          <w:rFonts w:ascii="Times New Roman" w:hAnsi="Times New Roman" w:cs="Times New Roman"/>
        </w:rPr>
        <w:t>Office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Pandora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Pro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Master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Pro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Master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Auto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Detailing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Rai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Shoe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Shine</w:t>
      </w:r>
      <w:proofErr w:type="spellEnd"/>
      <w:r w:rsidRPr="00D67002">
        <w:rPr>
          <w:rFonts w:ascii="Times New Roman" w:hAnsi="Times New Roman" w:cs="Times New Roman"/>
        </w:rPr>
        <w:t>,</w:t>
      </w:r>
      <w:r w:rsidRPr="00B72C64">
        <w:rPr>
          <w:rFonts w:ascii="Times New Roman" w:hAnsi="Times New Roman" w:cs="Times New Roman"/>
        </w:rPr>
        <w:t xml:space="preserve"> </w:t>
      </w:r>
      <w:proofErr w:type="spellStart"/>
      <w:r w:rsidRPr="00B72C64">
        <w:rPr>
          <w:rFonts w:ascii="Times New Roman" w:hAnsi="Times New Roman" w:cs="Times New Roman"/>
        </w:rPr>
        <w:t>Sokolov</w:t>
      </w:r>
      <w:proofErr w:type="spellEnd"/>
      <w:r w:rsidRPr="00B72C64">
        <w:rPr>
          <w:rFonts w:ascii="Times New Roman" w:hAnsi="Times New Roman" w:cs="Times New Roman"/>
        </w:rPr>
        <w:t>,</w:t>
      </w:r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Sulpak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Swissness</w:t>
      </w:r>
      <w:proofErr w:type="spellEnd"/>
      <w:r w:rsidRPr="00D67002">
        <w:rPr>
          <w:rFonts w:ascii="Times New Roman" w:hAnsi="Times New Roman" w:cs="Times New Roman"/>
        </w:rPr>
        <w:t xml:space="preserve">, VFS </w:t>
      </w:r>
      <w:proofErr w:type="spellStart"/>
      <w:r w:rsidRPr="00D67002">
        <w:rPr>
          <w:rFonts w:ascii="Times New Roman" w:hAnsi="Times New Roman" w:cs="Times New Roman"/>
        </w:rPr>
        <w:t>Global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UMIfood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White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Smile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Clinic</w:t>
      </w:r>
      <w:proofErr w:type="spellEnd"/>
      <w:r w:rsidRPr="00D67002">
        <w:rPr>
          <w:rFonts w:ascii="Times New Roman" w:hAnsi="Times New Roman" w:cs="Times New Roman"/>
        </w:rPr>
        <w:t xml:space="preserve">, </w:t>
      </w:r>
      <w:proofErr w:type="spellStart"/>
      <w:r w:rsidRPr="00D67002">
        <w:rPr>
          <w:rFonts w:ascii="Times New Roman" w:hAnsi="Times New Roman" w:cs="Times New Roman"/>
        </w:rPr>
        <w:t>Work</w:t>
      </w:r>
      <w:proofErr w:type="spellEnd"/>
      <w:r w:rsidRPr="00D67002">
        <w:rPr>
          <w:rFonts w:ascii="Times New Roman" w:hAnsi="Times New Roman" w:cs="Times New Roman"/>
        </w:rPr>
        <w:t xml:space="preserve"> </w:t>
      </w:r>
      <w:proofErr w:type="spellStart"/>
      <w:r w:rsidRPr="00D67002">
        <w:rPr>
          <w:rFonts w:ascii="Times New Roman" w:hAnsi="Times New Roman" w:cs="Times New Roman"/>
        </w:rPr>
        <w:t>Out</w:t>
      </w:r>
      <w:proofErr w:type="spellEnd"/>
      <w:r w:rsidRPr="00D67002">
        <w:rPr>
          <w:rFonts w:ascii="Times New Roman" w:hAnsi="Times New Roman" w:cs="Times New Roman"/>
        </w:rPr>
        <w:t>, Ателье, Дом Часов</w:t>
      </w:r>
      <w:bookmarkStart w:id="1" w:name="_GoBack"/>
      <w:bookmarkEnd w:id="1"/>
      <w:r w:rsidRPr="00D67002">
        <w:rPr>
          <w:rFonts w:ascii="Times New Roman" w:hAnsi="Times New Roman" w:cs="Times New Roman"/>
        </w:rPr>
        <w:t xml:space="preserve">, Первый Часовой, </w:t>
      </w:r>
      <w:proofErr w:type="spellStart"/>
      <w:r w:rsidRPr="00D67002">
        <w:rPr>
          <w:rFonts w:ascii="Times New Roman" w:hAnsi="Times New Roman" w:cs="Times New Roman"/>
        </w:rPr>
        <w:t>Технодом</w:t>
      </w:r>
      <w:proofErr w:type="spellEnd"/>
      <w:r w:rsidRPr="00D67002">
        <w:rPr>
          <w:rFonts w:ascii="Times New Roman" w:hAnsi="Times New Roman" w:cs="Times New Roman"/>
        </w:rPr>
        <w:t xml:space="preserve">, Эрудит, Якутские Бриллианты, </w:t>
      </w:r>
      <w:proofErr w:type="spellStart"/>
      <w:r w:rsidRPr="00D67002">
        <w:rPr>
          <w:rFonts w:ascii="Times New Roman" w:hAnsi="Times New Roman" w:cs="Times New Roman"/>
        </w:rPr>
        <w:t>Халык</w:t>
      </w:r>
      <w:proofErr w:type="spellEnd"/>
      <w:r w:rsidRPr="00D67002">
        <w:rPr>
          <w:rFonts w:ascii="Times New Roman" w:hAnsi="Times New Roman" w:cs="Times New Roman"/>
        </w:rPr>
        <w:t xml:space="preserve"> банк</w:t>
      </w:r>
      <w:r w:rsidR="00A21DFB" w:rsidRPr="00A21DFB">
        <w:rPr>
          <w:rFonts w:ascii="Times New Roman" w:hAnsi="Times New Roman" w:cs="Times New Roman"/>
        </w:rPr>
        <w:t>,</w:t>
      </w:r>
      <w:r w:rsidR="00A21DFB">
        <w:rPr>
          <w:rFonts w:ascii="Times New Roman" w:hAnsi="Times New Roman" w:cs="Times New Roman"/>
          <w:lang w:val="kk-KZ"/>
        </w:rPr>
        <w:t xml:space="preserve"> </w:t>
      </w:r>
      <w:r w:rsidR="00A21DFB" w:rsidRPr="00A21DFB">
        <w:rPr>
          <w:rFonts w:ascii="Times New Roman" w:hAnsi="Times New Roman" w:cs="Times New Roman"/>
        </w:rPr>
        <w:t xml:space="preserve">Городок паровозиков, </w:t>
      </w:r>
      <w:proofErr w:type="spellStart"/>
      <w:r w:rsidR="00A21DFB" w:rsidRPr="00A21DFB">
        <w:rPr>
          <w:rFonts w:ascii="Times New Roman" w:hAnsi="Times New Roman" w:cs="Times New Roman"/>
        </w:rPr>
        <w:t>Sky</w:t>
      </w:r>
      <w:proofErr w:type="spellEnd"/>
      <w:r w:rsidR="00A21DFB" w:rsidRPr="00A21DFB">
        <w:rPr>
          <w:rFonts w:ascii="Times New Roman" w:hAnsi="Times New Roman" w:cs="Times New Roman"/>
        </w:rPr>
        <w:t xml:space="preserve"> </w:t>
      </w:r>
      <w:proofErr w:type="spellStart"/>
      <w:r w:rsidR="00A21DFB" w:rsidRPr="00A21DFB">
        <w:rPr>
          <w:rFonts w:ascii="Times New Roman" w:hAnsi="Times New Roman" w:cs="Times New Roman"/>
        </w:rPr>
        <w:t>screen</w:t>
      </w:r>
      <w:proofErr w:type="spellEnd"/>
      <w:r w:rsidR="00A21DFB" w:rsidRPr="00A21DFB">
        <w:rPr>
          <w:rFonts w:ascii="Times New Roman" w:hAnsi="Times New Roman" w:cs="Times New Roman"/>
        </w:rPr>
        <w:t>.</w:t>
      </w:r>
    </w:p>
    <w:p w14:paraId="5AB9A68F" w14:textId="77777777" w:rsidR="00B72C64" w:rsidRPr="00D67002" w:rsidRDefault="00B72C64" w:rsidP="00B72C64">
      <w:pPr>
        <w:spacing w:after="0"/>
        <w:jc w:val="both"/>
        <w:rPr>
          <w:rFonts w:ascii="Times New Roman" w:hAnsi="Times New Roman" w:cs="Times New Roman"/>
        </w:rPr>
      </w:pPr>
    </w:p>
    <w:p w14:paraId="1F37A334" w14:textId="77777777" w:rsidR="00B72C64" w:rsidRPr="00D67002" w:rsidRDefault="00B72C64" w:rsidP="00B72C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CC0E8" w14:textId="77777777" w:rsidR="00B72C64" w:rsidRPr="00D67002" w:rsidRDefault="00B72C64" w:rsidP="00B72C6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KZ"/>
        </w:rPr>
      </w:pPr>
      <w:r w:rsidRPr="00D67002">
        <w:rPr>
          <w:rFonts w:ascii="Times New Roman" w:eastAsia="Times New Roman" w:hAnsi="Times New Roman" w:cs="Times New Roman"/>
          <w:b/>
          <w:bCs/>
          <w:lang w:val="ru-RU" w:eastAsia="ru-KZ"/>
        </w:rPr>
        <w:t xml:space="preserve">*ВНИМАНИЕ!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Категории покупок и торговые объекты, не участвующие в Розыгрыше</w:t>
      </w:r>
    </w:p>
    <w:p w14:paraId="310154E8" w14:textId="77777777" w:rsidR="00B72C64" w:rsidRPr="00D67002" w:rsidRDefault="00B72C64" w:rsidP="00B72C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К участию в Розыгрыше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не допускаются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 следующие категории покупок и торговые объекты, расположенные на территории ТРЦ «FORUM»:</w:t>
      </w:r>
    </w:p>
    <w:p w14:paraId="1B230CD8" w14:textId="77777777" w:rsidR="00B72C64" w:rsidRPr="00D67002" w:rsidRDefault="00B72C64" w:rsidP="00B72C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предприятия общественного питания, включая рестораны, кафе, кофейни, а также заведения, находящиеся в зоне </w:t>
      </w:r>
      <w:proofErr w:type="spellStart"/>
      <w:r w:rsidRPr="00D67002">
        <w:rPr>
          <w:rFonts w:ascii="Times New Roman" w:eastAsia="Times New Roman" w:hAnsi="Times New Roman" w:cs="Times New Roman"/>
          <w:lang w:eastAsia="ru-KZ"/>
        </w:rPr>
        <w:t>фуд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>-корта;</w:t>
      </w:r>
    </w:p>
    <w:p w14:paraId="2AB075AA" w14:textId="77777777" w:rsidR="00B72C64" w:rsidRPr="00D67002" w:rsidRDefault="00B72C64" w:rsidP="00B72C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торговая точка </w:t>
      </w:r>
      <w:proofErr w:type="spellStart"/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Amway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>;</w:t>
      </w:r>
    </w:p>
    <w:p w14:paraId="4E9EC144" w14:textId="77777777" w:rsidR="00B72C64" w:rsidRPr="00D67002" w:rsidRDefault="00B72C64" w:rsidP="00B72C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специализированные магазины по продаже табачной продукции и аксессуаров, включая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GLO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,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IQOS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,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PLOOM</w:t>
      </w:r>
      <w:r w:rsidRPr="00D67002">
        <w:rPr>
          <w:rFonts w:ascii="Times New Roman" w:eastAsia="Times New Roman" w:hAnsi="Times New Roman" w:cs="Times New Roman"/>
          <w:lang w:eastAsia="ru-KZ"/>
        </w:rPr>
        <w:t>;</w:t>
      </w:r>
    </w:p>
    <w:p w14:paraId="3B69249F" w14:textId="77777777" w:rsidR="00B72C64" w:rsidRPr="00D67002" w:rsidRDefault="00B72C64" w:rsidP="00B72C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lang w:eastAsia="ru-KZ"/>
        </w:rPr>
        <w:t xml:space="preserve">приобретение продуктов питания и напитков (включая как алкогольную, так и безалкогольную продукцию), в том числе в магазинах </w:t>
      </w:r>
      <w:proofErr w:type="spellStart"/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Kingfisher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 xml:space="preserve">, </w:t>
      </w:r>
      <w:proofErr w:type="spellStart"/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The</w:t>
      </w:r>
      <w:proofErr w:type="spellEnd"/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 xml:space="preserve"> </w:t>
      </w:r>
      <w:proofErr w:type="spellStart"/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Bottle</w:t>
      </w:r>
      <w:proofErr w:type="spellEnd"/>
      <w:r w:rsidRPr="00D67002">
        <w:rPr>
          <w:rFonts w:ascii="Times New Roman" w:eastAsia="Times New Roman" w:hAnsi="Times New Roman" w:cs="Times New Roman"/>
          <w:lang w:eastAsia="ru-KZ"/>
        </w:rPr>
        <w:t>.</w:t>
      </w:r>
    </w:p>
    <w:p w14:paraId="4BAEB636" w14:textId="77777777" w:rsidR="00B72C64" w:rsidRPr="00D67002" w:rsidRDefault="00B72C64" w:rsidP="00B72C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KZ"/>
        </w:rPr>
      </w:pP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Важно: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 чеки, выданные указанными торговыми точками и заведениями,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не принимаются к учету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 и </w:t>
      </w:r>
      <w:r w:rsidRPr="00D67002">
        <w:rPr>
          <w:rFonts w:ascii="Times New Roman" w:eastAsia="Times New Roman" w:hAnsi="Times New Roman" w:cs="Times New Roman"/>
          <w:b/>
          <w:bCs/>
          <w:lang w:eastAsia="ru-KZ"/>
        </w:rPr>
        <w:t>не могут быть использованы</w:t>
      </w:r>
      <w:r w:rsidRPr="00D67002">
        <w:rPr>
          <w:rFonts w:ascii="Times New Roman" w:eastAsia="Times New Roman" w:hAnsi="Times New Roman" w:cs="Times New Roman"/>
          <w:lang w:eastAsia="ru-KZ"/>
        </w:rPr>
        <w:t xml:space="preserve"> для участия в Розыгрыше.</w:t>
      </w:r>
    </w:p>
    <w:p w14:paraId="08911647" w14:textId="77777777" w:rsidR="00B72C64" w:rsidRPr="00D67002" w:rsidRDefault="00B72C64" w:rsidP="00B72C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7DB67F" w14:textId="77777777" w:rsidR="00BC04BF" w:rsidRDefault="002F235F"/>
    <w:sectPr w:rsidR="00BC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E0F5D"/>
    <w:multiLevelType w:val="multilevel"/>
    <w:tmpl w:val="2DD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7B"/>
    <w:rsid w:val="00095ECC"/>
    <w:rsid w:val="002F235F"/>
    <w:rsid w:val="005645C0"/>
    <w:rsid w:val="00A21DFB"/>
    <w:rsid w:val="00B72C64"/>
    <w:rsid w:val="00C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6168"/>
  <w15:chartTrackingRefBased/>
  <w15:docId w15:val="{B0EA95DD-837F-43BA-A929-266E9E1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Арыстанбек Сымбат</dc:creator>
  <cp:keywords/>
  <dc:description/>
  <cp:lastModifiedBy>Арыстанбек Сымбат</cp:lastModifiedBy>
  <cp:revision>2</cp:revision>
  <dcterms:created xsi:type="dcterms:W3CDTF">2025-10-07T05:45:00Z</dcterms:created>
  <dcterms:modified xsi:type="dcterms:W3CDTF">2025-10-07T05:45:00Z</dcterms:modified>
</cp:coreProperties>
</file>